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A0852">
      <w:pPr>
        <w:spacing w:line="50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1DEB9D2B"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山东</w:t>
      </w:r>
      <w:r>
        <w:rPr>
          <w:rFonts w:hint="eastAsia" w:ascii="宋体" w:hAnsi="宋体"/>
          <w:b/>
          <w:sz w:val="36"/>
          <w:szCs w:val="36"/>
        </w:rPr>
        <w:t>环境保护基金会公章和证书管理办法</w:t>
      </w:r>
    </w:p>
    <w:p w14:paraId="0989C263">
      <w:pPr>
        <w:spacing w:line="500" w:lineRule="exact"/>
        <w:jc w:val="center"/>
        <w:rPr>
          <w:rFonts w:hint="eastAsia" w:ascii="仿宋_GB2312" w:eastAsia="仿宋_GB2312"/>
          <w:sz w:val="28"/>
          <w:szCs w:val="28"/>
        </w:rPr>
      </w:pPr>
    </w:p>
    <w:p w14:paraId="1D2E4B49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为规范我会工作运行，加强公章、法人登记证书的管理，制定本管理办法。</w:t>
      </w:r>
    </w:p>
    <w:p w14:paraId="76C43715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一、基金会公章种类和保管</w:t>
      </w:r>
    </w:p>
    <w:p w14:paraId="3390DAAC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（一）基金会公章包括：基金会公章、基金会财务专用章、基金会各部门、代表（分支）机构公章；</w:t>
      </w:r>
    </w:p>
    <w:p w14:paraId="1E6539C8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基金会公章、基金会财务专用章、基金会各部门、分支机构公章由基金会办公室负责管理，基金会代表处公章由各代表处负责管理，基金会财务专用章由基金与财务管理部负责管理。基金会代表处财务专用章由各代表处会计负责管理。</w:t>
      </w:r>
    </w:p>
    <w:p w14:paraId="2B25FECA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二、基金会公章使用规定</w:t>
      </w:r>
    </w:p>
    <w:p w14:paraId="2D7D6F92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基金会公章使用须根据工作分工，需经会领导签字同意后方可使用，并由办公室管理人员进行用章登记。基金会中文会章适用于境内范围的报告、请示、通知、公函、协议、合同等文件，并应使用红色印油。</w:t>
      </w:r>
    </w:p>
    <w:p w14:paraId="055BDFFB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（二）基金会财务专用章需由分管基金与财务管理部的会领导同意，方可使用，并进行用章登记；</w:t>
      </w:r>
    </w:p>
    <w:p w14:paraId="0EC5543A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基金会各部门公章的使用。一般性事务用章由分管会领导同意后（如主管会领导外出，需由主管领导授权的有关领导签字同意后），由部门负责人签字方可使用。重要事项用章，需由基金会主管领导签字，方可使用，并进行用章登记；</w:t>
      </w:r>
    </w:p>
    <w:p w14:paraId="4015C455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（四）基金会代表处公章使用，用于办理一般性工作事务，由各代表处负责人签字方可使用，并进行用章登记。代表处公章不得用于签署捐赠协议等有关重要文件，也不能用于代表基金会发文或签署合同等文件；</w:t>
      </w:r>
    </w:p>
    <w:p w14:paraId="25E844D9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（五）基金会代表处财务专用章需由该代表处负责人同意，方可使用，并进行用章登记；</w:t>
      </w:r>
    </w:p>
    <w:p w14:paraId="34435CC4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六）基金会分支机构公章的使用。一般性事务用章由分管会领导同意后（如主管会领导外出，需由主管领导授权的有关领导签字同意后），由分支机构负责人签字方可使用。重要事项用章，需由基金会主管领导签字，方可使用。并进行用章登记。</w:t>
      </w:r>
    </w:p>
    <w:p w14:paraId="64C8CE58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三、基金会证书种类、保管和使用</w:t>
      </w:r>
    </w:p>
    <w:p w14:paraId="50D6A746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（一）基金会证书包括：基金会法人登记证书、组织机构代码证、税务登记证，基金会分支（代表）登记证书、基金会分支（代表）机构组织机构代码证、基金会代表处税务登记证。</w:t>
      </w:r>
    </w:p>
    <w:p w14:paraId="40C89346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基金会法人登记证书、组织机构代码证由基金会办公室管理，税务登记证由基金管理部管理。基金会分支（代表）登记证书、基金会分支（代表）机构组织机构代码证、基金会代表处税务登记证由各分支（代表）机构负责管理。</w:t>
      </w:r>
    </w:p>
    <w:p w14:paraId="62BC337C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（三）基金会法人登记证书须挂于本基金会显著位置。</w:t>
      </w:r>
    </w:p>
    <w:p w14:paraId="4B044B55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（四）基金会证书使用须基金会主管领导同意后，并进行登记方可使用。</w:t>
      </w:r>
    </w:p>
    <w:p w14:paraId="599F1330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（五）基金会分支（代表）登记证书、基金会分支（代表）机构组织机构代码证、基金会代表处税务登记证使用须由各分支（代表）机构负责人同意后，并进行登记方可使用。</w:t>
      </w:r>
    </w:p>
    <w:p w14:paraId="374233F1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四、本管理办法经2016年9月26日秘书长办公会议通过，并由秘书处负责解释。</w:t>
      </w:r>
    </w:p>
    <w:p w14:paraId="66B9EABE"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2025-09-10T06:52:03Z</dcterms:created>
  <dc:creator>Administrator</dc:creator>
  <cp:lastModifiedBy>红炎</cp:lastModifiedBy>
  <dcterms:modified xsi:type="dcterms:W3CDTF">2025-09-10T06:52:48Z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eyJoZGlkIjoiM2Y4NWRmZmQ5YjQ4NTYzZDAxMmY4MzUxY2RhN2FlNWEiLCJ1c2VySWQiOiIzMTYxMjg1MzQifQ==</vt:lpwstr>
  </property>
  <property fmtid="{D5CDD505-2E9C-101B-9397-08002B2CF9AE}" pid="4" name="ICV">
    <vt:lpwstr>429AD087086B4E1C85713A46709F9EF4_12</vt:lpwstr>
  </property>
</Properties>
</file>